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987" w:rsidRPr="00DC7987" w:rsidRDefault="00DC7987" w:rsidP="00DC79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en-PH"/>
        </w:rPr>
      </w:pPr>
      <w:bookmarkStart w:id="0" w:name="_GoBack"/>
      <w:bookmarkEnd w:id="0"/>
      <w:r w:rsidRPr="00DC7987">
        <w:rPr>
          <w:rFonts w:ascii="Arial" w:eastAsia="Times New Roman" w:hAnsi="Arial" w:cs="Arial"/>
          <w:color w:val="444444"/>
          <w:sz w:val="24"/>
          <w:szCs w:val="24"/>
          <w:lang w:eastAsia="en-PH"/>
        </w:rPr>
        <w:t>S. No. 2622</w:t>
      </w:r>
      <w:r w:rsidRPr="00DC7987">
        <w:rPr>
          <w:rFonts w:ascii="Arial" w:eastAsia="Times New Roman" w:hAnsi="Arial" w:cs="Arial"/>
          <w:color w:val="444444"/>
          <w:sz w:val="24"/>
          <w:szCs w:val="24"/>
          <w:lang w:eastAsia="en-PH"/>
        </w:rPr>
        <w:br/>
        <w:t>H. No. 5587</w:t>
      </w:r>
    </w:p>
    <w:p w:rsidR="00DC7987" w:rsidRPr="00DC7987" w:rsidRDefault="00DC7987" w:rsidP="00DC79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en-PH"/>
        </w:rPr>
      </w:pPr>
      <w:r w:rsidRPr="00DC7987">
        <w:rPr>
          <w:rFonts w:ascii="Arial" w:eastAsia="Times New Roman" w:hAnsi="Arial" w:cs="Arial"/>
          <w:b/>
          <w:bCs/>
          <w:color w:val="444444"/>
          <w:sz w:val="24"/>
          <w:szCs w:val="24"/>
          <w:lang w:eastAsia="en-PH"/>
        </w:rPr>
        <w:t>Republic of the Philippines</w:t>
      </w:r>
      <w:r w:rsidRPr="00DC7987">
        <w:rPr>
          <w:rFonts w:ascii="Arial" w:eastAsia="Times New Roman" w:hAnsi="Arial" w:cs="Arial"/>
          <w:b/>
          <w:bCs/>
          <w:color w:val="444444"/>
          <w:sz w:val="24"/>
          <w:szCs w:val="24"/>
          <w:lang w:eastAsia="en-PH"/>
        </w:rPr>
        <w:br/>
        <w:t>Congress of the Philippines</w:t>
      </w:r>
      <w:r w:rsidRPr="00DC7987">
        <w:rPr>
          <w:rFonts w:ascii="Arial" w:eastAsia="Times New Roman" w:hAnsi="Arial" w:cs="Arial"/>
          <w:b/>
          <w:bCs/>
          <w:color w:val="444444"/>
          <w:sz w:val="24"/>
          <w:szCs w:val="24"/>
          <w:lang w:eastAsia="en-PH"/>
        </w:rPr>
        <w:br/>
        <w:t>Metro Manila</w:t>
      </w:r>
    </w:p>
    <w:p w:rsidR="00DC7987" w:rsidRPr="00DC7987" w:rsidRDefault="00DC7987" w:rsidP="00DC79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en-PH"/>
        </w:rPr>
      </w:pPr>
      <w:r w:rsidRPr="00DC7987">
        <w:rPr>
          <w:rFonts w:ascii="Arial" w:eastAsia="Times New Roman" w:hAnsi="Arial" w:cs="Arial"/>
          <w:b/>
          <w:bCs/>
          <w:color w:val="444444"/>
          <w:sz w:val="24"/>
          <w:szCs w:val="24"/>
          <w:lang w:eastAsia="en-PH"/>
        </w:rPr>
        <w:t>Sixteenth Congress</w:t>
      </w:r>
    </w:p>
    <w:p w:rsidR="00DC7987" w:rsidRPr="00DC7987" w:rsidRDefault="00DC7987" w:rsidP="00DC79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en-PH"/>
        </w:rPr>
      </w:pPr>
      <w:r w:rsidRPr="00DC7987">
        <w:rPr>
          <w:rFonts w:ascii="Arial" w:eastAsia="Times New Roman" w:hAnsi="Arial" w:cs="Arial"/>
          <w:b/>
          <w:bCs/>
          <w:color w:val="444444"/>
          <w:sz w:val="24"/>
          <w:szCs w:val="24"/>
          <w:lang w:eastAsia="en-PH"/>
        </w:rPr>
        <w:t>Third Regular Session</w:t>
      </w:r>
    </w:p>
    <w:p w:rsidR="00DC7987" w:rsidRPr="00DC7987" w:rsidRDefault="00DC7987" w:rsidP="00DC79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en-PH"/>
        </w:rPr>
      </w:pPr>
      <w:r w:rsidRPr="00DC7987">
        <w:rPr>
          <w:rFonts w:ascii="Arial" w:eastAsia="Times New Roman" w:hAnsi="Arial" w:cs="Arial"/>
          <w:color w:val="444444"/>
          <w:sz w:val="24"/>
          <w:szCs w:val="24"/>
          <w:lang w:eastAsia="en-PH"/>
        </w:rPr>
        <w:t>Begun and held in Metro Manila, on Monday, the twenty-seventh day of July, two thousand fifteen.</w:t>
      </w:r>
    </w:p>
    <w:p w:rsidR="00DC7987" w:rsidRPr="00DC7987" w:rsidRDefault="00DC7987" w:rsidP="00DC79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en-PH"/>
        </w:rPr>
      </w:pPr>
      <w:r w:rsidRPr="00DC7987">
        <w:rPr>
          <w:rFonts w:ascii="Arial" w:eastAsia="Times New Roman" w:hAnsi="Arial" w:cs="Arial"/>
          <w:color w:val="444444"/>
          <w:sz w:val="24"/>
          <w:szCs w:val="24"/>
          <w:lang w:eastAsia="en-PH"/>
        </w:rPr>
        <w:t>[REPUBLIC ACT NO. </w:t>
      </w:r>
      <w:r w:rsidRPr="00DC7987">
        <w:rPr>
          <w:rFonts w:ascii="Arial" w:eastAsia="Times New Roman" w:hAnsi="Arial" w:cs="Arial"/>
          <w:b/>
          <w:bCs/>
          <w:color w:val="444444"/>
          <w:sz w:val="24"/>
          <w:szCs w:val="24"/>
          <w:lang w:eastAsia="en-PH"/>
        </w:rPr>
        <w:t>10745</w:t>
      </w:r>
      <w:r w:rsidRPr="00DC7987">
        <w:rPr>
          <w:rFonts w:ascii="Arial" w:eastAsia="Times New Roman" w:hAnsi="Arial" w:cs="Arial"/>
          <w:color w:val="444444"/>
          <w:sz w:val="24"/>
          <w:szCs w:val="24"/>
          <w:lang w:eastAsia="en-PH"/>
        </w:rPr>
        <w:t>]</w:t>
      </w:r>
    </w:p>
    <w:p w:rsidR="00DC7987" w:rsidRPr="00DC7987" w:rsidRDefault="00DC7987" w:rsidP="00DC79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n-PH"/>
        </w:rPr>
      </w:pPr>
      <w:r w:rsidRPr="00DC7987">
        <w:rPr>
          <w:rFonts w:ascii="Arial" w:eastAsia="Times New Roman" w:hAnsi="Arial" w:cs="Arial"/>
          <w:b/>
          <w:bCs/>
          <w:color w:val="444444"/>
          <w:sz w:val="24"/>
          <w:szCs w:val="24"/>
          <w:lang w:eastAsia="en-PH"/>
        </w:rPr>
        <w:t>AN ACT ALLOWING NATURAL GAS POWER GENERATING PLANTS IN THE COUNTRY TO USE NEAT DIESEL AS AN ALTERNATIVE FUEL, EXEMPTING THEM FROM THE REQUIREMENTS OF PARAGRAPH 5.3, SECTION 5 OF REPUBLIC ACT NO. 9367, OTHERWISE KNOWN AS THE “BIOFUELS ACT OF 2006”</w:t>
      </w:r>
    </w:p>
    <w:p w:rsidR="00DC7987" w:rsidRPr="00DC7987" w:rsidRDefault="00DC7987" w:rsidP="00DC79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n-PH"/>
        </w:rPr>
      </w:pPr>
      <w:r w:rsidRPr="00DC7987">
        <w:rPr>
          <w:rFonts w:ascii="Arial" w:eastAsia="Times New Roman" w:hAnsi="Arial" w:cs="Arial"/>
          <w:i/>
          <w:iCs/>
          <w:color w:val="444444"/>
          <w:sz w:val="24"/>
          <w:szCs w:val="24"/>
          <w:lang w:eastAsia="en-PH"/>
        </w:rPr>
        <w:t>Be it enacted by the Senate and House of Representatives of the Philippines in Congress assembled:</w:t>
      </w:r>
    </w:p>
    <w:p w:rsidR="00DC7987" w:rsidRPr="00DC7987" w:rsidRDefault="00DC7987" w:rsidP="00DC79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n-PH"/>
        </w:rPr>
      </w:pPr>
      <w:r w:rsidRPr="00DC7987">
        <w:rPr>
          <w:rFonts w:ascii="Arial" w:eastAsia="Times New Roman" w:hAnsi="Arial" w:cs="Arial"/>
          <w:color w:val="444444"/>
          <w:sz w:val="24"/>
          <w:szCs w:val="24"/>
          <w:lang w:eastAsia="en-PH"/>
        </w:rPr>
        <w:t>SECTION 1. Section 5 of Republic Act No. 9367, otherwise known as the “Biofuels Act of 2006”, is hereby amended to read as follows:</w:t>
      </w:r>
    </w:p>
    <w:p w:rsidR="00DC7987" w:rsidRPr="00DC7987" w:rsidRDefault="00DC7987" w:rsidP="00DC79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n-PH"/>
        </w:rPr>
      </w:pPr>
      <w:r w:rsidRPr="00DC7987">
        <w:rPr>
          <w:rFonts w:ascii="Arial" w:eastAsia="Times New Roman" w:hAnsi="Arial" w:cs="Arial"/>
          <w:color w:val="444444"/>
          <w:sz w:val="24"/>
          <w:szCs w:val="24"/>
          <w:lang w:eastAsia="en-PH"/>
        </w:rPr>
        <w:t xml:space="preserve">“SEC. 1. x </w:t>
      </w:r>
      <w:proofErr w:type="spellStart"/>
      <w:r w:rsidRPr="00DC7987">
        <w:rPr>
          <w:rFonts w:ascii="Arial" w:eastAsia="Times New Roman" w:hAnsi="Arial" w:cs="Arial"/>
          <w:color w:val="444444"/>
          <w:sz w:val="24"/>
          <w:szCs w:val="24"/>
          <w:lang w:eastAsia="en-PH"/>
        </w:rPr>
        <w:t>x</w:t>
      </w:r>
      <w:proofErr w:type="spellEnd"/>
      <w:r w:rsidRPr="00DC7987">
        <w:rPr>
          <w:rFonts w:ascii="Arial" w:eastAsia="Times New Roman" w:hAnsi="Arial" w:cs="Arial"/>
          <w:color w:val="444444"/>
          <w:sz w:val="24"/>
          <w:szCs w:val="24"/>
          <w:lang w:eastAsia="en-PH"/>
        </w:rPr>
        <w:t xml:space="preserve"> </w:t>
      </w:r>
      <w:proofErr w:type="spellStart"/>
      <w:r w:rsidRPr="00DC7987">
        <w:rPr>
          <w:rFonts w:ascii="Arial" w:eastAsia="Times New Roman" w:hAnsi="Arial" w:cs="Arial"/>
          <w:color w:val="444444"/>
          <w:sz w:val="24"/>
          <w:szCs w:val="24"/>
          <w:lang w:eastAsia="en-PH"/>
        </w:rPr>
        <w:t>x</w:t>
      </w:r>
      <w:proofErr w:type="spellEnd"/>
      <w:r w:rsidRPr="00DC7987">
        <w:rPr>
          <w:rFonts w:ascii="Arial" w:eastAsia="Times New Roman" w:hAnsi="Arial" w:cs="Arial"/>
          <w:color w:val="444444"/>
          <w:sz w:val="24"/>
          <w:szCs w:val="24"/>
          <w:lang w:eastAsia="en-PH"/>
        </w:rPr>
        <w:t>.”</w:t>
      </w:r>
    </w:p>
    <w:p w:rsidR="00DC7987" w:rsidRPr="00DC7987" w:rsidRDefault="00DC7987" w:rsidP="00DC79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n-PH"/>
        </w:rPr>
      </w:pPr>
      <w:r w:rsidRPr="00DC7987">
        <w:rPr>
          <w:rFonts w:ascii="Arial" w:eastAsia="Times New Roman" w:hAnsi="Arial" w:cs="Arial"/>
          <w:color w:val="444444"/>
          <w:sz w:val="24"/>
          <w:szCs w:val="24"/>
          <w:lang w:eastAsia="en-PH"/>
        </w:rPr>
        <w:t xml:space="preserve">“SEC. 2. x </w:t>
      </w:r>
      <w:proofErr w:type="spellStart"/>
      <w:r w:rsidRPr="00DC7987">
        <w:rPr>
          <w:rFonts w:ascii="Arial" w:eastAsia="Times New Roman" w:hAnsi="Arial" w:cs="Arial"/>
          <w:color w:val="444444"/>
          <w:sz w:val="24"/>
          <w:szCs w:val="24"/>
          <w:lang w:eastAsia="en-PH"/>
        </w:rPr>
        <w:t>x</w:t>
      </w:r>
      <w:proofErr w:type="spellEnd"/>
      <w:r w:rsidRPr="00DC7987">
        <w:rPr>
          <w:rFonts w:ascii="Arial" w:eastAsia="Times New Roman" w:hAnsi="Arial" w:cs="Arial"/>
          <w:color w:val="444444"/>
          <w:sz w:val="24"/>
          <w:szCs w:val="24"/>
          <w:lang w:eastAsia="en-PH"/>
        </w:rPr>
        <w:t xml:space="preserve"> </w:t>
      </w:r>
      <w:proofErr w:type="spellStart"/>
      <w:r w:rsidRPr="00DC7987">
        <w:rPr>
          <w:rFonts w:ascii="Arial" w:eastAsia="Times New Roman" w:hAnsi="Arial" w:cs="Arial"/>
          <w:color w:val="444444"/>
          <w:sz w:val="24"/>
          <w:szCs w:val="24"/>
          <w:lang w:eastAsia="en-PH"/>
        </w:rPr>
        <w:t>x</w:t>
      </w:r>
      <w:proofErr w:type="spellEnd"/>
      <w:r w:rsidRPr="00DC7987">
        <w:rPr>
          <w:rFonts w:ascii="Arial" w:eastAsia="Times New Roman" w:hAnsi="Arial" w:cs="Arial"/>
          <w:color w:val="444444"/>
          <w:sz w:val="24"/>
          <w:szCs w:val="24"/>
          <w:lang w:eastAsia="en-PH"/>
        </w:rPr>
        <w:t>.”</w:t>
      </w:r>
    </w:p>
    <w:p w:rsidR="00DC7987" w:rsidRPr="00DC7987" w:rsidRDefault="00DC7987" w:rsidP="00DC79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n-PH"/>
        </w:rPr>
      </w:pPr>
      <w:r w:rsidRPr="00DC7987">
        <w:rPr>
          <w:rFonts w:ascii="Arial" w:eastAsia="Times New Roman" w:hAnsi="Arial" w:cs="Arial"/>
          <w:color w:val="444444"/>
          <w:sz w:val="24"/>
          <w:szCs w:val="24"/>
          <w:lang w:eastAsia="en-PH"/>
        </w:rPr>
        <w:t xml:space="preserve">“SEC. 3. x </w:t>
      </w:r>
      <w:proofErr w:type="spellStart"/>
      <w:r w:rsidRPr="00DC7987">
        <w:rPr>
          <w:rFonts w:ascii="Arial" w:eastAsia="Times New Roman" w:hAnsi="Arial" w:cs="Arial"/>
          <w:color w:val="444444"/>
          <w:sz w:val="24"/>
          <w:szCs w:val="24"/>
          <w:lang w:eastAsia="en-PH"/>
        </w:rPr>
        <w:t>x</w:t>
      </w:r>
      <w:proofErr w:type="spellEnd"/>
      <w:r w:rsidRPr="00DC7987">
        <w:rPr>
          <w:rFonts w:ascii="Arial" w:eastAsia="Times New Roman" w:hAnsi="Arial" w:cs="Arial"/>
          <w:color w:val="444444"/>
          <w:sz w:val="24"/>
          <w:szCs w:val="24"/>
          <w:lang w:eastAsia="en-PH"/>
        </w:rPr>
        <w:t xml:space="preserve"> </w:t>
      </w:r>
      <w:proofErr w:type="spellStart"/>
      <w:r w:rsidRPr="00DC7987">
        <w:rPr>
          <w:rFonts w:ascii="Arial" w:eastAsia="Times New Roman" w:hAnsi="Arial" w:cs="Arial"/>
          <w:color w:val="444444"/>
          <w:sz w:val="24"/>
          <w:szCs w:val="24"/>
          <w:lang w:eastAsia="en-PH"/>
        </w:rPr>
        <w:t>x</w:t>
      </w:r>
      <w:proofErr w:type="spellEnd"/>
      <w:r w:rsidRPr="00DC7987">
        <w:rPr>
          <w:rFonts w:ascii="Arial" w:eastAsia="Times New Roman" w:hAnsi="Arial" w:cs="Arial"/>
          <w:color w:val="444444"/>
          <w:sz w:val="24"/>
          <w:szCs w:val="24"/>
          <w:lang w:eastAsia="en-PH"/>
        </w:rPr>
        <w:t>.”</w:t>
      </w:r>
    </w:p>
    <w:p w:rsidR="00DC7987" w:rsidRPr="00DC7987" w:rsidRDefault="00DC7987" w:rsidP="00DC79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n-PH"/>
        </w:rPr>
      </w:pPr>
      <w:r w:rsidRPr="00DC7987">
        <w:rPr>
          <w:rFonts w:ascii="Arial" w:eastAsia="Times New Roman" w:hAnsi="Arial" w:cs="Arial"/>
          <w:color w:val="444444"/>
          <w:sz w:val="24"/>
          <w:szCs w:val="24"/>
          <w:lang w:eastAsia="en-PH"/>
        </w:rPr>
        <w:t xml:space="preserve">“SEC. 4. x </w:t>
      </w:r>
      <w:proofErr w:type="spellStart"/>
      <w:r w:rsidRPr="00DC7987">
        <w:rPr>
          <w:rFonts w:ascii="Arial" w:eastAsia="Times New Roman" w:hAnsi="Arial" w:cs="Arial"/>
          <w:color w:val="444444"/>
          <w:sz w:val="24"/>
          <w:szCs w:val="24"/>
          <w:lang w:eastAsia="en-PH"/>
        </w:rPr>
        <w:t>x</w:t>
      </w:r>
      <w:proofErr w:type="spellEnd"/>
      <w:r w:rsidRPr="00DC7987">
        <w:rPr>
          <w:rFonts w:ascii="Arial" w:eastAsia="Times New Roman" w:hAnsi="Arial" w:cs="Arial"/>
          <w:color w:val="444444"/>
          <w:sz w:val="24"/>
          <w:szCs w:val="24"/>
          <w:lang w:eastAsia="en-PH"/>
        </w:rPr>
        <w:t xml:space="preserve"> </w:t>
      </w:r>
      <w:proofErr w:type="spellStart"/>
      <w:r w:rsidRPr="00DC7987">
        <w:rPr>
          <w:rFonts w:ascii="Arial" w:eastAsia="Times New Roman" w:hAnsi="Arial" w:cs="Arial"/>
          <w:color w:val="444444"/>
          <w:sz w:val="24"/>
          <w:szCs w:val="24"/>
          <w:lang w:eastAsia="en-PH"/>
        </w:rPr>
        <w:t>x</w:t>
      </w:r>
      <w:proofErr w:type="spellEnd"/>
      <w:r w:rsidRPr="00DC7987">
        <w:rPr>
          <w:rFonts w:ascii="Arial" w:eastAsia="Times New Roman" w:hAnsi="Arial" w:cs="Arial"/>
          <w:color w:val="444444"/>
          <w:sz w:val="24"/>
          <w:szCs w:val="24"/>
          <w:lang w:eastAsia="en-PH"/>
        </w:rPr>
        <w:t>.”</w:t>
      </w:r>
    </w:p>
    <w:p w:rsidR="00DC7987" w:rsidRPr="00DC7987" w:rsidRDefault="00DC7987" w:rsidP="00DC79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n-PH"/>
        </w:rPr>
      </w:pPr>
      <w:r w:rsidRPr="00DC7987">
        <w:rPr>
          <w:rFonts w:ascii="Arial" w:eastAsia="Times New Roman" w:hAnsi="Arial" w:cs="Arial"/>
          <w:color w:val="444444"/>
          <w:sz w:val="24"/>
          <w:szCs w:val="24"/>
          <w:lang w:eastAsia="en-PH"/>
        </w:rPr>
        <w:t>“SEC. 5. </w:t>
      </w:r>
      <w:r w:rsidRPr="00DC7987">
        <w:rPr>
          <w:rFonts w:ascii="Arial" w:eastAsia="Times New Roman" w:hAnsi="Arial" w:cs="Arial"/>
          <w:i/>
          <w:iCs/>
          <w:color w:val="444444"/>
          <w:sz w:val="24"/>
          <w:szCs w:val="24"/>
          <w:lang w:eastAsia="en-PH"/>
        </w:rPr>
        <w:t>Mandatory Use of Biofuels.</w:t>
      </w:r>
      <w:r w:rsidRPr="00DC7987">
        <w:rPr>
          <w:rFonts w:ascii="Arial" w:eastAsia="Times New Roman" w:hAnsi="Arial" w:cs="Arial"/>
          <w:color w:val="444444"/>
          <w:sz w:val="24"/>
          <w:szCs w:val="24"/>
          <w:lang w:eastAsia="en-PH"/>
        </w:rPr>
        <w:t> – Pursuant to the above policy, it is hereby declared that all liquid fuels for motors and engines sold in the Philippines shall contain locally-sourced biofuels components as follows:</w:t>
      </w:r>
    </w:p>
    <w:p w:rsidR="00DC7987" w:rsidRPr="00DC7987" w:rsidRDefault="00DC7987" w:rsidP="00DC79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n-PH"/>
        </w:rPr>
      </w:pPr>
      <w:r w:rsidRPr="00DC7987">
        <w:rPr>
          <w:rFonts w:ascii="Arial" w:eastAsia="Times New Roman" w:hAnsi="Arial" w:cs="Arial"/>
          <w:color w:val="444444"/>
          <w:sz w:val="24"/>
          <w:szCs w:val="24"/>
          <w:lang w:eastAsia="en-PH"/>
        </w:rPr>
        <w:t xml:space="preserve">“ x </w:t>
      </w:r>
      <w:proofErr w:type="spellStart"/>
      <w:r w:rsidRPr="00DC7987">
        <w:rPr>
          <w:rFonts w:ascii="Arial" w:eastAsia="Times New Roman" w:hAnsi="Arial" w:cs="Arial"/>
          <w:color w:val="444444"/>
          <w:sz w:val="24"/>
          <w:szCs w:val="24"/>
          <w:lang w:eastAsia="en-PH"/>
        </w:rPr>
        <w:t>x</w:t>
      </w:r>
      <w:proofErr w:type="spellEnd"/>
      <w:r w:rsidRPr="00DC7987">
        <w:rPr>
          <w:rFonts w:ascii="Arial" w:eastAsia="Times New Roman" w:hAnsi="Arial" w:cs="Arial"/>
          <w:color w:val="444444"/>
          <w:sz w:val="24"/>
          <w:szCs w:val="24"/>
          <w:lang w:eastAsia="en-PH"/>
        </w:rPr>
        <w:t xml:space="preserve"> </w:t>
      </w:r>
      <w:proofErr w:type="spellStart"/>
      <w:r w:rsidRPr="00DC7987">
        <w:rPr>
          <w:rFonts w:ascii="Arial" w:eastAsia="Times New Roman" w:hAnsi="Arial" w:cs="Arial"/>
          <w:color w:val="444444"/>
          <w:sz w:val="24"/>
          <w:szCs w:val="24"/>
          <w:lang w:eastAsia="en-PH"/>
        </w:rPr>
        <w:t>x</w:t>
      </w:r>
      <w:proofErr w:type="spellEnd"/>
    </w:p>
    <w:p w:rsidR="00DC7987" w:rsidRPr="00DC7987" w:rsidRDefault="00DC7987" w:rsidP="00DC79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n-PH"/>
        </w:rPr>
      </w:pPr>
      <w:r w:rsidRPr="00DC7987">
        <w:rPr>
          <w:rFonts w:ascii="Arial" w:eastAsia="Times New Roman" w:hAnsi="Arial" w:cs="Arial"/>
          <w:color w:val="444444"/>
          <w:sz w:val="24"/>
          <w:szCs w:val="24"/>
          <w:lang w:eastAsia="en-PH"/>
        </w:rPr>
        <w:t>“5.3 Within three months from the effectivity of this Act, a minimum of one percent (1%) biodiesel by volume shall be blended into all diesel engine fuels sold in the country: </w:t>
      </w:r>
      <w:r w:rsidRPr="00DC7987">
        <w:rPr>
          <w:rFonts w:ascii="Arial" w:eastAsia="Times New Roman" w:hAnsi="Arial" w:cs="Arial"/>
          <w:i/>
          <w:iCs/>
          <w:color w:val="444444"/>
          <w:sz w:val="24"/>
          <w:szCs w:val="24"/>
          <w:lang w:eastAsia="en-PH"/>
        </w:rPr>
        <w:t>Provided,</w:t>
      </w:r>
      <w:r w:rsidRPr="00DC7987">
        <w:rPr>
          <w:rFonts w:ascii="Arial" w:eastAsia="Times New Roman" w:hAnsi="Arial" w:cs="Arial"/>
          <w:color w:val="444444"/>
          <w:sz w:val="24"/>
          <w:szCs w:val="24"/>
          <w:lang w:eastAsia="en-PH"/>
        </w:rPr>
        <w:t> That the biodiesel blend conforms to PNS for biodiesel.</w:t>
      </w:r>
    </w:p>
    <w:p w:rsidR="00DC7987" w:rsidRPr="00DC7987" w:rsidRDefault="00DC7987" w:rsidP="00DC79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n-PH"/>
        </w:rPr>
      </w:pPr>
      <w:r w:rsidRPr="00DC7987">
        <w:rPr>
          <w:rFonts w:ascii="Arial" w:eastAsia="Times New Roman" w:hAnsi="Arial" w:cs="Arial"/>
          <w:color w:val="444444"/>
          <w:sz w:val="24"/>
          <w:szCs w:val="24"/>
          <w:lang w:eastAsia="en-PH"/>
        </w:rPr>
        <w:lastRenderedPageBreak/>
        <w:t>“Within two years from the effectivity of this Act, the NBB created under this Act is empowered to determine the feasibility and thereafter recommend to the DOE to mandate a minimum of two percent (2%) blend of biodiesel by volume which may be increased taking into account considerations including but not limited to domestic supply and availability of locally-sourced biodiesel component: </w:t>
      </w:r>
      <w:r w:rsidRPr="00DC7987">
        <w:rPr>
          <w:rFonts w:ascii="Arial" w:eastAsia="Times New Roman" w:hAnsi="Arial" w:cs="Arial"/>
          <w:i/>
          <w:iCs/>
          <w:color w:val="444444"/>
          <w:sz w:val="24"/>
          <w:szCs w:val="24"/>
          <w:lang w:eastAsia="en-PH"/>
        </w:rPr>
        <w:t>Provided,</w:t>
      </w:r>
      <w:r w:rsidRPr="00DC7987">
        <w:rPr>
          <w:rFonts w:ascii="Arial" w:eastAsia="Times New Roman" w:hAnsi="Arial" w:cs="Arial"/>
          <w:color w:val="444444"/>
          <w:sz w:val="24"/>
          <w:szCs w:val="24"/>
          <w:lang w:eastAsia="en-PH"/>
        </w:rPr>
        <w:t> That natural gas power generating plants may use neat diesel as their alternative fuel during shortages of natural gas supplies: </w:t>
      </w:r>
      <w:r w:rsidRPr="00DC7987">
        <w:rPr>
          <w:rFonts w:ascii="Arial" w:eastAsia="Times New Roman" w:hAnsi="Arial" w:cs="Arial"/>
          <w:i/>
          <w:iCs/>
          <w:color w:val="444444"/>
          <w:sz w:val="24"/>
          <w:szCs w:val="24"/>
          <w:lang w:eastAsia="en-PH"/>
        </w:rPr>
        <w:t>Provided, however,</w:t>
      </w:r>
      <w:r w:rsidRPr="00DC7987">
        <w:rPr>
          <w:rFonts w:ascii="Arial" w:eastAsia="Times New Roman" w:hAnsi="Arial" w:cs="Arial"/>
          <w:color w:val="444444"/>
          <w:sz w:val="24"/>
          <w:szCs w:val="24"/>
          <w:lang w:eastAsia="en-PH"/>
        </w:rPr>
        <w:t> That the DOE shall ensure that the authority granted herein shall only be availed of, directly or indirectly, by natural gas power plants.”</w:t>
      </w:r>
    </w:p>
    <w:p w:rsidR="00DC7987" w:rsidRPr="00DC7987" w:rsidRDefault="00DC7987" w:rsidP="00DC79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n-PH"/>
        </w:rPr>
      </w:pPr>
      <w:r w:rsidRPr="00DC7987">
        <w:rPr>
          <w:rFonts w:ascii="Arial" w:eastAsia="Times New Roman" w:hAnsi="Arial" w:cs="Arial"/>
          <w:color w:val="444444"/>
          <w:sz w:val="24"/>
          <w:szCs w:val="24"/>
          <w:lang w:eastAsia="en-PH"/>
        </w:rPr>
        <w:t>SEC. 2. </w:t>
      </w:r>
      <w:r w:rsidRPr="00DC7987">
        <w:rPr>
          <w:rFonts w:ascii="Arial" w:eastAsia="Times New Roman" w:hAnsi="Arial" w:cs="Arial"/>
          <w:i/>
          <w:iCs/>
          <w:color w:val="444444"/>
          <w:sz w:val="24"/>
          <w:szCs w:val="24"/>
          <w:lang w:eastAsia="en-PH"/>
        </w:rPr>
        <w:t>Implementing Rules and Regulations. –</w:t>
      </w:r>
      <w:r w:rsidRPr="00DC7987">
        <w:rPr>
          <w:rFonts w:ascii="Arial" w:eastAsia="Times New Roman" w:hAnsi="Arial" w:cs="Arial"/>
          <w:color w:val="444444"/>
          <w:sz w:val="24"/>
          <w:szCs w:val="24"/>
          <w:lang w:eastAsia="en-PH"/>
        </w:rPr>
        <w:t> The DOE shall, within thirty (30) days from the effectivity of this Act, promulgate the implementing rules and regulations of this Act.</w:t>
      </w:r>
    </w:p>
    <w:p w:rsidR="00DC7987" w:rsidRPr="00DC7987" w:rsidRDefault="00DC7987" w:rsidP="00DC79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n-PH"/>
        </w:rPr>
      </w:pPr>
      <w:r w:rsidRPr="00DC7987">
        <w:rPr>
          <w:rFonts w:ascii="Arial" w:eastAsia="Times New Roman" w:hAnsi="Arial" w:cs="Arial"/>
          <w:color w:val="444444"/>
          <w:sz w:val="24"/>
          <w:szCs w:val="24"/>
          <w:lang w:eastAsia="en-PH"/>
        </w:rPr>
        <w:t>SEC. 3. </w:t>
      </w:r>
      <w:r w:rsidRPr="00DC7987">
        <w:rPr>
          <w:rFonts w:ascii="Arial" w:eastAsia="Times New Roman" w:hAnsi="Arial" w:cs="Arial"/>
          <w:i/>
          <w:iCs/>
          <w:color w:val="444444"/>
          <w:sz w:val="24"/>
          <w:szCs w:val="24"/>
          <w:lang w:eastAsia="en-PH"/>
        </w:rPr>
        <w:t>Separability Clause.</w:t>
      </w:r>
      <w:r w:rsidRPr="00DC7987">
        <w:rPr>
          <w:rFonts w:ascii="Arial" w:eastAsia="Times New Roman" w:hAnsi="Arial" w:cs="Arial"/>
          <w:color w:val="444444"/>
          <w:sz w:val="24"/>
          <w:szCs w:val="24"/>
          <w:lang w:eastAsia="en-PH"/>
        </w:rPr>
        <w:t> – Should any provision of this Act be declared invalid, the remaining provisions shall continue to be valid and subsisting.</w:t>
      </w:r>
    </w:p>
    <w:p w:rsidR="00DC7987" w:rsidRPr="00DC7987" w:rsidRDefault="00DC7987" w:rsidP="00DC79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n-PH"/>
        </w:rPr>
      </w:pPr>
      <w:r w:rsidRPr="00DC7987">
        <w:rPr>
          <w:rFonts w:ascii="Arial" w:eastAsia="Times New Roman" w:hAnsi="Arial" w:cs="Arial"/>
          <w:color w:val="444444"/>
          <w:sz w:val="24"/>
          <w:szCs w:val="24"/>
          <w:lang w:eastAsia="en-PH"/>
        </w:rPr>
        <w:t>SEC. 4. </w:t>
      </w:r>
      <w:r w:rsidRPr="00DC7987">
        <w:rPr>
          <w:rFonts w:ascii="Arial" w:eastAsia="Times New Roman" w:hAnsi="Arial" w:cs="Arial"/>
          <w:i/>
          <w:iCs/>
          <w:color w:val="444444"/>
          <w:sz w:val="24"/>
          <w:szCs w:val="24"/>
          <w:lang w:eastAsia="en-PH"/>
        </w:rPr>
        <w:t>Repealing Clause.</w:t>
      </w:r>
      <w:r w:rsidRPr="00DC7987">
        <w:rPr>
          <w:rFonts w:ascii="Arial" w:eastAsia="Times New Roman" w:hAnsi="Arial" w:cs="Arial"/>
          <w:color w:val="444444"/>
          <w:sz w:val="24"/>
          <w:szCs w:val="24"/>
          <w:lang w:eastAsia="en-PH"/>
        </w:rPr>
        <w:t> – All laws, executive order’s, or administrative orders, rules and regulations or parts thereof, which are inconsistent with this Act, are hereby amended, repealed or modified accordingly.</w:t>
      </w:r>
    </w:p>
    <w:p w:rsidR="00DC7987" w:rsidRPr="00DC7987" w:rsidRDefault="00DC7987" w:rsidP="00DC79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n-PH"/>
        </w:rPr>
      </w:pPr>
      <w:r w:rsidRPr="00DC7987">
        <w:rPr>
          <w:rFonts w:ascii="Arial" w:eastAsia="Times New Roman" w:hAnsi="Arial" w:cs="Arial"/>
          <w:color w:val="444444"/>
          <w:sz w:val="24"/>
          <w:szCs w:val="24"/>
          <w:lang w:eastAsia="en-PH"/>
        </w:rPr>
        <w:t>SEC. 5. </w:t>
      </w:r>
      <w:proofErr w:type="spellStart"/>
      <w:r w:rsidRPr="00DC7987">
        <w:rPr>
          <w:rFonts w:ascii="Arial" w:eastAsia="Times New Roman" w:hAnsi="Arial" w:cs="Arial"/>
          <w:i/>
          <w:iCs/>
          <w:color w:val="444444"/>
          <w:sz w:val="24"/>
          <w:szCs w:val="24"/>
          <w:lang w:eastAsia="en-PH"/>
        </w:rPr>
        <w:t>Effeclivity</w:t>
      </w:r>
      <w:proofErr w:type="spellEnd"/>
      <w:r w:rsidRPr="00DC7987">
        <w:rPr>
          <w:rFonts w:ascii="Arial" w:eastAsia="Times New Roman" w:hAnsi="Arial" w:cs="Arial"/>
          <w:i/>
          <w:iCs/>
          <w:color w:val="444444"/>
          <w:sz w:val="24"/>
          <w:szCs w:val="24"/>
          <w:lang w:eastAsia="en-PH"/>
        </w:rPr>
        <w:t>.</w:t>
      </w:r>
      <w:r w:rsidRPr="00DC7987">
        <w:rPr>
          <w:rFonts w:ascii="Arial" w:eastAsia="Times New Roman" w:hAnsi="Arial" w:cs="Arial"/>
          <w:color w:val="444444"/>
          <w:sz w:val="24"/>
          <w:szCs w:val="24"/>
          <w:lang w:eastAsia="en-PH"/>
        </w:rPr>
        <w:t> – This Act shall take effect fifteen (15) days after its publication in at least two (2) newspapers of general circulation in the Philippines.</w:t>
      </w:r>
    </w:p>
    <w:p w:rsidR="00DC7987" w:rsidRPr="00DC7987" w:rsidRDefault="00DC7987" w:rsidP="00DC79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n-PH"/>
        </w:rPr>
      </w:pPr>
      <w:r w:rsidRPr="00DC7987">
        <w:rPr>
          <w:rFonts w:ascii="Arial" w:eastAsia="Times New Roman" w:hAnsi="Arial" w:cs="Arial"/>
          <w:color w:val="444444"/>
          <w:sz w:val="24"/>
          <w:szCs w:val="24"/>
          <w:lang w:eastAsia="en-PH"/>
        </w:rPr>
        <w:t>Approved,</w:t>
      </w:r>
    </w:p>
    <w:tbl>
      <w:tblPr>
        <w:tblW w:w="5000" w:type="pct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2"/>
        <w:gridCol w:w="4252"/>
      </w:tblGrid>
      <w:tr w:rsidR="00DC7987" w:rsidRPr="00DC7987" w:rsidTr="00C43A22">
        <w:trPr>
          <w:tblCellSpacing w:w="15" w:type="dxa"/>
        </w:trPr>
        <w:tc>
          <w:tcPr>
            <w:tcW w:w="2714" w:type="pct"/>
            <w:shd w:val="clear" w:color="auto" w:fill="FFFFFF"/>
            <w:vAlign w:val="center"/>
            <w:hideMark/>
          </w:tcPr>
          <w:p w:rsidR="00DC7987" w:rsidRPr="00DC7987" w:rsidRDefault="00DC7987" w:rsidP="00DC7987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en-PH"/>
              </w:rPr>
            </w:pPr>
            <w:r w:rsidRPr="00DC7987"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en-PH"/>
              </w:rPr>
              <w:t>(Sgd.) </w:t>
            </w:r>
            <w:r w:rsidRPr="00DC7987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lang w:eastAsia="en-PH"/>
              </w:rPr>
              <w:t>FELICIANO BELMONTE JR.</w:t>
            </w:r>
            <w:r w:rsidRPr="00DC7987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lang w:eastAsia="en-PH"/>
              </w:rPr>
              <w:br/>
            </w:r>
            <w:r w:rsidRPr="00DC7987">
              <w:rPr>
                <w:rFonts w:ascii="inherit" w:eastAsia="Times New Roman" w:hAnsi="inherit" w:cs="Arial"/>
                <w:i/>
                <w:iCs/>
                <w:color w:val="444444"/>
                <w:sz w:val="24"/>
                <w:szCs w:val="24"/>
                <w:lang w:eastAsia="en-PH"/>
              </w:rPr>
              <w:t>Speaker of the House</w:t>
            </w:r>
            <w:r w:rsidRPr="00DC7987">
              <w:rPr>
                <w:rFonts w:ascii="inherit" w:eastAsia="Times New Roman" w:hAnsi="inherit" w:cs="Arial"/>
                <w:i/>
                <w:iCs/>
                <w:color w:val="444444"/>
                <w:sz w:val="24"/>
                <w:szCs w:val="24"/>
                <w:lang w:eastAsia="en-PH"/>
              </w:rPr>
              <w:br/>
              <w:t>of Representatives</w:t>
            </w:r>
          </w:p>
        </w:tc>
        <w:tc>
          <w:tcPr>
            <w:tcW w:w="2262" w:type="pct"/>
            <w:shd w:val="clear" w:color="auto" w:fill="FFFFFF"/>
            <w:vAlign w:val="center"/>
            <w:hideMark/>
          </w:tcPr>
          <w:p w:rsidR="00DC7987" w:rsidRPr="00DC7987" w:rsidRDefault="00DC7987" w:rsidP="00DC7987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en-PH"/>
              </w:rPr>
            </w:pPr>
            <w:r w:rsidRPr="00DC7987"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en-PH"/>
              </w:rPr>
              <w:t>(Sgd.) </w:t>
            </w:r>
            <w:r w:rsidRPr="00DC7987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lang w:eastAsia="en-PH"/>
              </w:rPr>
              <w:t>FRANKLIN M. DRILON</w:t>
            </w:r>
            <w:r w:rsidRPr="00DC7987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lang w:eastAsia="en-PH"/>
              </w:rPr>
              <w:br/>
            </w:r>
            <w:r w:rsidRPr="00DC7987">
              <w:rPr>
                <w:rFonts w:ascii="inherit" w:eastAsia="Times New Roman" w:hAnsi="inherit" w:cs="Arial"/>
                <w:i/>
                <w:iCs/>
                <w:color w:val="444444"/>
                <w:sz w:val="24"/>
                <w:szCs w:val="24"/>
                <w:lang w:eastAsia="en-PH"/>
              </w:rPr>
              <w:t>President of the Senate</w:t>
            </w:r>
          </w:p>
        </w:tc>
      </w:tr>
    </w:tbl>
    <w:p w:rsidR="00DC7987" w:rsidRPr="00DC7987" w:rsidRDefault="00DC7987" w:rsidP="00DC79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n-PH"/>
        </w:rPr>
      </w:pPr>
      <w:r w:rsidRPr="00DC7987">
        <w:rPr>
          <w:rFonts w:ascii="Arial" w:eastAsia="Times New Roman" w:hAnsi="Arial" w:cs="Arial"/>
          <w:color w:val="444444"/>
          <w:sz w:val="24"/>
          <w:szCs w:val="24"/>
          <w:lang w:eastAsia="en-PH"/>
        </w:rPr>
        <w:t>This Act which is a consolidation of Senate Bill No. 2622 and House Bill No. 5587 was finally passed by the Senate and the House of Representatives on December 8, 2015 and December 14, 2015.</w:t>
      </w:r>
    </w:p>
    <w:tbl>
      <w:tblPr>
        <w:tblW w:w="5000" w:type="pct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5"/>
        <w:gridCol w:w="4739"/>
      </w:tblGrid>
      <w:tr w:rsidR="00DC7987" w:rsidRPr="00DC7987" w:rsidTr="00C43A22">
        <w:trPr>
          <w:tblCellSpacing w:w="15" w:type="dxa"/>
        </w:trPr>
        <w:tc>
          <w:tcPr>
            <w:tcW w:w="2452" w:type="pct"/>
            <w:shd w:val="clear" w:color="auto" w:fill="FFFFFF"/>
            <w:vAlign w:val="center"/>
            <w:hideMark/>
          </w:tcPr>
          <w:p w:rsidR="00DC7987" w:rsidRPr="00DC7987" w:rsidRDefault="00DC7987" w:rsidP="00DC7987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en-PH"/>
              </w:rPr>
            </w:pPr>
            <w:r w:rsidRPr="00DC7987"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en-PH"/>
              </w:rPr>
              <w:t>(Sgd.) </w:t>
            </w:r>
            <w:r w:rsidRPr="00DC7987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lang w:eastAsia="en-PH"/>
              </w:rPr>
              <w:t>MARILYN B. BARUA-YAP</w:t>
            </w:r>
            <w:r w:rsidRPr="00DC7987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lang w:eastAsia="en-PH"/>
              </w:rPr>
              <w:br/>
            </w:r>
            <w:r w:rsidRPr="00DC7987">
              <w:rPr>
                <w:rFonts w:ascii="inherit" w:eastAsia="Times New Roman" w:hAnsi="inherit" w:cs="Arial"/>
                <w:i/>
                <w:iCs/>
                <w:color w:val="444444"/>
                <w:sz w:val="24"/>
                <w:szCs w:val="24"/>
                <w:lang w:eastAsia="en-PH"/>
              </w:rPr>
              <w:t>Secretary General</w:t>
            </w:r>
            <w:r w:rsidRPr="00DC7987">
              <w:rPr>
                <w:rFonts w:ascii="inherit" w:eastAsia="Times New Roman" w:hAnsi="inherit" w:cs="Arial"/>
                <w:i/>
                <w:iCs/>
                <w:color w:val="444444"/>
                <w:sz w:val="24"/>
                <w:szCs w:val="24"/>
                <w:lang w:eastAsia="en-PH"/>
              </w:rPr>
              <w:br/>
              <w:t>House of Representatives</w:t>
            </w:r>
          </w:p>
        </w:tc>
        <w:tc>
          <w:tcPr>
            <w:tcW w:w="2524" w:type="pct"/>
            <w:shd w:val="clear" w:color="auto" w:fill="FFFFFF"/>
            <w:vAlign w:val="center"/>
            <w:hideMark/>
          </w:tcPr>
          <w:p w:rsidR="00DC7987" w:rsidRPr="00DC7987" w:rsidRDefault="00DC7987" w:rsidP="00DC7987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en-PH"/>
              </w:rPr>
            </w:pPr>
            <w:r w:rsidRPr="00DC7987"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en-PH"/>
              </w:rPr>
              <w:t>(Sgd.) </w:t>
            </w:r>
            <w:r w:rsidRPr="00DC7987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lang w:eastAsia="en-PH"/>
              </w:rPr>
              <w:t>OSCAR G. YABES</w:t>
            </w:r>
            <w:r w:rsidRPr="00DC7987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lang w:eastAsia="en-PH"/>
              </w:rPr>
              <w:br/>
            </w:r>
            <w:r w:rsidRPr="00DC7987">
              <w:rPr>
                <w:rFonts w:ascii="inherit" w:eastAsia="Times New Roman" w:hAnsi="inherit" w:cs="Arial"/>
                <w:i/>
                <w:iCs/>
                <w:color w:val="444444"/>
                <w:sz w:val="24"/>
                <w:szCs w:val="24"/>
                <w:lang w:eastAsia="en-PH"/>
              </w:rPr>
              <w:t>Secretary of the Senate</w:t>
            </w:r>
          </w:p>
        </w:tc>
      </w:tr>
    </w:tbl>
    <w:p w:rsidR="00DC7987" w:rsidRPr="00DC7987" w:rsidRDefault="00DC7987" w:rsidP="00DC79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en-PH"/>
        </w:rPr>
      </w:pPr>
      <w:r w:rsidRPr="00DC7987">
        <w:rPr>
          <w:rFonts w:ascii="Arial" w:eastAsia="Times New Roman" w:hAnsi="Arial" w:cs="Arial"/>
          <w:color w:val="444444"/>
          <w:sz w:val="24"/>
          <w:szCs w:val="24"/>
          <w:lang w:eastAsia="en-PH"/>
        </w:rPr>
        <w:t>Approved:</w:t>
      </w:r>
    </w:p>
    <w:p w:rsidR="00DC7987" w:rsidRPr="00DC7987" w:rsidRDefault="00DC7987" w:rsidP="00DC79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en-PH"/>
        </w:rPr>
      </w:pPr>
      <w:r w:rsidRPr="00DC7987">
        <w:rPr>
          <w:rFonts w:ascii="Arial" w:eastAsia="Times New Roman" w:hAnsi="Arial" w:cs="Arial"/>
          <w:b/>
          <w:bCs/>
          <w:color w:val="444444"/>
          <w:sz w:val="24"/>
          <w:szCs w:val="24"/>
          <w:lang w:eastAsia="en-PH"/>
        </w:rPr>
        <w:t>BENIGNO S. AQUINO III</w:t>
      </w:r>
      <w:r w:rsidRPr="00DC7987">
        <w:rPr>
          <w:rFonts w:ascii="Arial" w:eastAsia="Times New Roman" w:hAnsi="Arial" w:cs="Arial"/>
          <w:color w:val="444444"/>
          <w:sz w:val="24"/>
          <w:szCs w:val="24"/>
          <w:lang w:eastAsia="en-PH"/>
        </w:rPr>
        <w:br/>
      </w:r>
      <w:r w:rsidRPr="00DC7987">
        <w:rPr>
          <w:rFonts w:ascii="Arial" w:eastAsia="Times New Roman" w:hAnsi="Arial" w:cs="Arial"/>
          <w:i/>
          <w:iCs/>
          <w:color w:val="444444"/>
          <w:sz w:val="24"/>
          <w:szCs w:val="24"/>
          <w:lang w:eastAsia="en-PH"/>
        </w:rPr>
        <w:t>President of the Philippines</w:t>
      </w:r>
    </w:p>
    <w:p w:rsidR="00DC7987" w:rsidRPr="00DC7987" w:rsidRDefault="00DC7987" w:rsidP="00DC79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en-PH"/>
        </w:rPr>
      </w:pPr>
      <w:r w:rsidRPr="00DC7987">
        <w:rPr>
          <w:rFonts w:ascii="Arial" w:eastAsia="Times New Roman" w:hAnsi="Arial" w:cs="Arial"/>
          <w:color w:val="444444"/>
          <w:sz w:val="24"/>
          <w:szCs w:val="24"/>
          <w:lang w:eastAsia="en-PH"/>
        </w:rPr>
        <w:t>Lapsed into law on </w:t>
      </w:r>
      <w:r w:rsidRPr="00DC7987">
        <w:rPr>
          <w:rFonts w:ascii="Arial" w:eastAsia="Times New Roman" w:hAnsi="Arial" w:cs="Arial"/>
          <w:b/>
          <w:bCs/>
          <w:color w:val="444444"/>
          <w:sz w:val="24"/>
          <w:szCs w:val="24"/>
          <w:lang w:eastAsia="en-PH"/>
        </w:rPr>
        <w:t>FEB 26 2016</w:t>
      </w:r>
      <w:r w:rsidRPr="00DC7987">
        <w:rPr>
          <w:rFonts w:ascii="Arial" w:eastAsia="Times New Roman" w:hAnsi="Arial" w:cs="Arial"/>
          <w:b/>
          <w:bCs/>
          <w:color w:val="444444"/>
          <w:sz w:val="24"/>
          <w:szCs w:val="24"/>
          <w:lang w:eastAsia="en-PH"/>
        </w:rPr>
        <w:br/>
      </w:r>
      <w:r w:rsidRPr="00DC7987">
        <w:rPr>
          <w:rFonts w:ascii="Arial" w:eastAsia="Times New Roman" w:hAnsi="Arial" w:cs="Arial"/>
          <w:color w:val="444444"/>
          <w:sz w:val="24"/>
          <w:szCs w:val="24"/>
          <w:lang w:eastAsia="en-PH"/>
        </w:rPr>
        <w:t>Without the signature of the President,</w:t>
      </w:r>
      <w:r w:rsidRPr="00DC7987">
        <w:rPr>
          <w:rFonts w:ascii="Arial" w:eastAsia="Times New Roman" w:hAnsi="Arial" w:cs="Arial"/>
          <w:color w:val="444444"/>
          <w:sz w:val="24"/>
          <w:szCs w:val="24"/>
          <w:lang w:eastAsia="en-PH"/>
        </w:rPr>
        <w:br/>
      </w:r>
      <w:r w:rsidRPr="00DC7987">
        <w:rPr>
          <w:rFonts w:ascii="Arial" w:eastAsia="Times New Roman" w:hAnsi="Arial" w:cs="Arial"/>
          <w:color w:val="444444"/>
          <w:sz w:val="24"/>
          <w:szCs w:val="24"/>
          <w:lang w:eastAsia="en-PH"/>
        </w:rPr>
        <w:lastRenderedPageBreak/>
        <w:t>In accordance with Article VI, Section</w:t>
      </w:r>
      <w:r w:rsidRPr="00DC7987">
        <w:rPr>
          <w:rFonts w:ascii="Arial" w:eastAsia="Times New Roman" w:hAnsi="Arial" w:cs="Arial"/>
          <w:color w:val="444444"/>
          <w:sz w:val="24"/>
          <w:szCs w:val="24"/>
          <w:lang w:eastAsia="en-PH"/>
        </w:rPr>
        <w:br/>
        <w:t>27 (1) of the Constitution.</w:t>
      </w:r>
    </w:p>
    <w:sectPr w:rsidR="00DC7987" w:rsidRPr="00DC79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87"/>
    <w:rsid w:val="00C43A22"/>
    <w:rsid w:val="00DC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81CC38-C4D4-46DB-8A5E-72F93FC7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Strong">
    <w:name w:val="Strong"/>
    <w:basedOn w:val="DefaultParagraphFont"/>
    <w:uiPriority w:val="22"/>
    <w:qFormat/>
    <w:rsid w:val="00DC7987"/>
    <w:rPr>
      <w:b/>
      <w:bCs/>
    </w:rPr>
  </w:style>
  <w:style w:type="character" w:styleId="Emphasis">
    <w:name w:val="Emphasis"/>
    <w:basedOn w:val="DefaultParagraphFont"/>
    <w:uiPriority w:val="20"/>
    <w:qFormat/>
    <w:rsid w:val="00DC79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Francesse Joy Cordon</dc:creator>
  <cp:keywords/>
  <dc:description/>
  <cp:lastModifiedBy>Francesse Joy Cordon</cp:lastModifiedBy>
  <cp:revision>2</cp:revision>
  <dcterms:created xsi:type="dcterms:W3CDTF">2019-03-25T03:58:00Z</dcterms:created>
  <dcterms:modified xsi:type="dcterms:W3CDTF">2019-03-28T02:42:00Z</dcterms:modified>
</cp:coreProperties>
</file>